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75" w:rsidRDefault="00F37295">
      <w:r>
        <w:t>«Пожарная безопасность»</w:t>
      </w:r>
    </w:p>
    <w:p w:rsidR="00744D75" w:rsidRDefault="00F37295">
      <w:r>
        <w:t xml:space="preserve"> Что делать, если начался пожар: </w:t>
      </w:r>
    </w:p>
    <w:p w:rsidR="00744D75" w:rsidRDefault="00F37295">
      <w:r>
        <w:t xml:space="preserve">Всем известно, что в первую очередь необходимо начать </w:t>
      </w:r>
      <w:proofErr w:type="spellStart"/>
      <w:r>
        <w:t>эвакуирование</w:t>
      </w:r>
      <w:proofErr w:type="spellEnd"/>
      <w:r>
        <w:t xml:space="preserve"> из горящего помещения. При этом необходимо соблюдать правила безопасного поведения во время пожара. И здесь важная составляющая — правильная психологическая установка. Поэтому выдержка, адекватность, помощь другим — главные составляющие этой установки. Во вторую очередь позвонить в пожарную охрану. </w:t>
      </w:r>
    </w:p>
    <w:p w:rsidR="00744D75" w:rsidRDefault="00F37295">
      <w:r>
        <w:t>Сейчас это «101» (пожарная служба) или «112» - единый номер МЧС.</w:t>
      </w:r>
    </w:p>
    <w:p w:rsidR="00744D75" w:rsidRDefault="00F37295">
      <w:r>
        <w:t xml:space="preserve"> Правила действия: </w:t>
      </w:r>
    </w:p>
    <w:p w:rsidR="00744D75" w:rsidRDefault="00F37295">
      <w:r>
        <w:t xml:space="preserve">Итак, инструкция действия персонала при пожаре одинаковая для любых </w:t>
      </w:r>
      <w:proofErr w:type="spellStart"/>
      <w:proofErr w:type="gramStart"/>
      <w:r>
        <w:t>объек-тов</w:t>
      </w:r>
      <w:proofErr w:type="spellEnd"/>
      <w:proofErr w:type="gramEnd"/>
      <w:r>
        <w:t xml:space="preserve">. </w:t>
      </w:r>
    </w:p>
    <w:p w:rsidR="00744D75" w:rsidRDefault="00F37295">
      <w:r>
        <w:t xml:space="preserve">Это касается не только учреждений или мест большого скопления народа, но и обычных квартир или домов. </w:t>
      </w:r>
    </w:p>
    <w:p w:rsidR="00744D75" w:rsidRDefault="00F37295">
      <w:r>
        <w:t>В эти правила входит семь основных пунктов:</w:t>
      </w:r>
    </w:p>
    <w:p w:rsidR="00744D75" w:rsidRDefault="00F37295">
      <w:r>
        <w:t xml:space="preserve"> 1. Позвонить в пожарную охрану и сообщить точный адрес горящего объекта. Обычно диспетчер службы задаст несколько уточняющих вопросов, на которые надо ответить. А также попросить сообщить фамилию и имя человека, который принял звонок. </w:t>
      </w:r>
    </w:p>
    <w:p w:rsidR="00744D75" w:rsidRDefault="00F37295">
      <w:r>
        <w:t xml:space="preserve">2. Если очаг возгорания небольшой, то надо быстро среагировать и залить его водой, засыпать песком или накрыть специальным полотном. Обратите внимание, что горящие электроприборы, находящиеся под напряжением, поливать водой запрещено. </w:t>
      </w:r>
    </w:p>
    <w:p w:rsidR="00744D75" w:rsidRDefault="00F37295">
      <w:r>
        <w:t xml:space="preserve">3. Сообщить всем, что пожар начался. При этом надо это сделать правильно, чтобы не создать панику. </w:t>
      </w:r>
    </w:p>
    <w:p w:rsidR="00744D75" w:rsidRDefault="00F37295">
      <w:r>
        <w:t xml:space="preserve">4. Если территория пожара большая, то надо незамедлительно покинуть здание или сооружение. Обратите внимание, что в многоэтажных зданиях при пожаре лифтами пользоваться запрещено. Обычно их отключают автоматически, поэтому в лифте можно застрять. </w:t>
      </w:r>
    </w:p>
    <w:p w:rsidR="00744D75" w:rsidRDefault="00F37295">
      <w:r>
        <w:t>5. Задымлённость — фактор, который больше всего приводит к гибели людей. Поэтому, покидая горящее здание, необходимо нос и рот закрыть влажной тканью. При этом перемещаться надо не во весь рот, а в полусогнутом положении. Если задымлённость плотная, то передвигаться надо на четвереньках. Всё дело в том, что дым, обладая большой температурой, поднимается к потолку, где его плотность высокая. У пола концентрация меньше в несколько раз. Поэтому там безопаснее всего.</w:t>
      </w:r>
    </w:p>
    <w:p w:rsidR="00744D75" w:rsidRDefault="00F37295">
      <w:r>
        <w:t xml:space="preserve"> 6. Если по каким-то причинам не удалось покинуть горящий объект, то оптимальное решение — закрыться в любой комнате, плотно закрыв двери, окна, но подавать знаки, чтобы привлечь внимание обязательно. Самый простой способ — стучать в окна. </w:t>
      </w:r>
    </w:p>
    <w:p w:rsidR="00744D75" w:rsidRDefault="00F37295">
      <w:r>
        <w:t xml:space="preserve">7. Если горящее здание </w:t>
      </w:r>
      <w:proofErr w:type="gramStart"/>
      <w:r>
        <w:t>было</w:t>
      </w:r>
      <w:proofErr w:type="gramEnd"/>
      <w:r>
        <w:t xml:space="preserve"> покину-то во время, то необходимо выйти на улицу и встретить пожарных, указав им короткий путь к горящему объекту. </w:t>
      </w:r>
    </w:p>
    <w:p w:rsidR="00744D75" w:rsidRDefault="00F37295">
      <w:r>
        <w:t xml:space="preserve">Внимание! </w:t>
      </w:r>
    </w:p>
    <w:p w:rsidR="00744D75" w:rsidRDefault="00F37295">
      <w:r>
        <w:t xml:space="preserve">Не стоит преуменьшать возгорание, каким бы незначительным оно не показалось на первый взгляд. Если условия распространения огня подходящие, то он быстро захватит пространство. И этого можно не заметить. Плюс, влажная ткань — не всегда защитит дыхательные органы. Поэтому идеально — ничего самостоятельно не предпринимать. Лучше быстрее вызвать пожарных и покинуть горящий объект. </w:t>
      </w:r>
    </w:p>
    <w:p w:rsidR="00744D75" w:rsidRDefault="00F37295">
      <w:r>
        <w:t xml:space="preserve">Правильно пользуйся огнетушителем! </w:t>
      </w:r>
    </w:p>
    <w:p w:rsidR="00744D75" w:rsidRDefault="00F37295" w:rsidP="00744D75">
      <w:r>
        <w:t>Есть у нас огнетушитель</w:t>
      </w:r>
      <w:proofErr w:type="gramStart"/>
      <w:r>
        <w:t xml:space="preserve"> С</w:t>
      </w:r>
      <w:proofErr w:type="gramEnd"/>
      <w:r>
        <w:t>амый главный наш спаситель. Чёрно -красный, небольшой</w:t>
      </w:r>
      <w:proofErr w:type="gramStart"/>
      <w:r>
        <w:t xml:space="preserve"> С</w:t>
      </w:r>
      <w:proofErr w:type="gramEnd"/>
      <w:r>
        <w:t xml:space="preserve">о спасательной трубой. Если, вдруг, огонь </w:t>
      </w:r>
      <w:proofErr w:type="gramStart"/>
      <w:r>
        <w:t>случится Он на помощь нам примчится</w:t>
      </w:r>
      <w:proofErr w:type="gramEnd"/>
      <w:r>
        <w:t>. Быстро вы чеку сорвите</w:t>
      </w:r>
      <w:proofErr w:type="gramStart"/>
      <w:r>
        <w:t xml:space="preserve"> И</w:t>
      </w:r>
      <w:proofErr w:type="gramEnd"/>
      <w:r>
        <w:t xml:space="preserve"> на ручку надавите. И волшебная струя</w:t>
      </w:r>
      <w:proofErr w:type="gramStart"/>
      <w:r>
        <w:t xml:space="preserve"> В</w:t>
      </w:r>
      <w:proofErr w:type="gramEnd"/>
      <w:r>
        <w:t>миг спасёт вас от огня. А еще есть щит пожарный Он с лопатой, и с багром. Может и ребёнок каждый</w:t>
      </w:r>
      <w:proofErr w:type="gramStart"/>
      <w:r>
        <w:t xml:space="preserve"> О</w:t>
      </w:r>
      <w:proofErr w:type="gramEnd"/>
      <w:r>
        <w:t xml:space="preserve">риентироваться в нём. Знаем, как с огнём бороться И не струсим в трудный час. Но, пожалуй, что надёжней, «01» звонить подчас. </w:t>
      </w:r>
    </w:p>
    <w:p w:rsidR="006F1D57" w:rsidRDefault="006F1D57"/>
    <w:sectPr w:rsidR="006F1D57" w:rsidSect="00C6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7295"/>
    <w:rsid w:val="002B69A0"/>
    <w:rsid w:val="006F1D57"/>
    <w:rsid w:val="00744D75"/>
    <w:rsid w:val="009240CB"/>
    <w:rsid w:val="00C63F22"/>
    <w:rsid w:val="00F3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F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2020-01-16T12:10:00Z</dcterms:created>
  <dcterms:modified xsi:type="dcterms:W3CDTF">2020-01-16T12:10:00Z</dcterms:modified>
</cp:coreProperties>
</file>