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u w:val="single"/>
        </w:rPr>
      </w:pPr>
      <w:r w:rsidRPr="001620A7">
        <w:rPr>
          <w:b/>
          <w:bCs/>
          <w:color w:val="7030A0"/>
          <w:sz w:val="28"/>
          <w:szCs w:val="28"/>
          <w:u w:val="single"/>
        </w:rPr>
        <w:t>МБДОУ «Уярский детский сад «Планета детства»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u w:val="single"/>
        </w:rPr>
      </w:pPr>
      <w:r w:rsidRPr="001620A7">
        <w:rPr>
          <w:b/>
          <w:bCs/>
          <w:color w:val="7030A0"/>
          <w:sz w:val="28"/>
          <w:szCs w:val="28"/>
          <w:u w:val="single"/>
        </w:rPr>
        <w:t>Памятка юного велосипедиста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u w:val="single"/>
        </w:rPr>
      </w:pP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u w:val="single"/>
        </w:rPr>
      </w:pPr>
      <w:r w:rsidRPr="001620A7">
        <w:rPr>
          <w:b/>
          <w:bCs/>
          <w:noProof/>
          <w:color w:val="7030A0"/>
          <w:sz w:val="28"/>
          <w:szCs w:val="28"/>
          <w:u w:val="single"/>
        </w:rPr>
        <w:drawing>
          <wp:inline distT="0" distB="0" distL="0" distR="0">
            <wp:extent cx="2000250" cy="2000250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CA" w:rsidRPr="001620A7" w:rsidRDefault="004918CA" w:rsidP="001620A7">
      <w:pPr>
        <w:spacing w:after="0"/>
        <w:rPr>
          <w:sz w:val="28"/>
          <w:szCs w:val="28"/>
        </w:rPr>
      </w:pP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Все дети любят ездить на велосипеде, и лишь немногие родители объясняют своим малышам, как ездить по городу на велосипеде, не мешая другим людям и не создавая опасных ситуаций для пешеходов и автомобилистов. 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Самым маленьким велосипедистам нужно передвигаться только по тротуарам и велосипедным дорожкам, и только в сопровождении взрослых. 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Выезд на дорогу и самостоятельные поездки разрешены детям возрастом старше 14 лет. 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Малышей, которые только осваивают двухколесный транспорт, следует приучить ехать только рядом с родителями, не отъезжая дальше, чем на несколько метров, не выезжая за пределы тротуара, а так же научить их пользоваться тормозами и останавливать движение. 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Кроме того, ребенок, самостоятельно ездящий на велосипеде, должен уметь хоть немного маневрировать, чтобы объезжать людей и препятствия на дороге. 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0A7">
        <w:rPr>
          <w:sz w:val="28"/>
          <w:szCs w:val="28"/>
        </w:rPr>
        <w:lastRenderedPageBreak/>
        <w:t xml:space="preserve">Ребенок на транспорте должен уметь снижать скорость и входить в поворот, и знать, что пересекать проезжую часть можно только по пешеходному переходу, ведя велосипед рядом. 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1620A7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2266950" cy="2324100"/>
            <wp:effectExtent l="19050" t="0" r="0" b="0"/>
            <wp:docPr id="6" name="Рисунок 6" descr="IMG-61fc7dc79e6f7278ca69179fb1b1931b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61fc7dc79e6f7278ca69179fb1b1931b-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1620A7">
        <w:rPr>
          <w:b/>
          <w:color w:val="7030A0"/>
          <w:sz w:val="28"/>
          <w:szCs w:val="28"/>
        </w:rPr>
        <w:t>Основные правила езды на велосипеде.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Дети, которые учатся ездить на велосипеде и которые катаются уже достаточно хорошо, должны понимать, как можно и как нельзя использовать двухколесный транспорт. Что обязан делать ребенок на велосипеде для собственной безопасности: </w:t>
      </w:r>
    </w:p>
    <w:p w:rsidR="005615B3" w:rsidRPr="001620A7" w:rsidRDefault="005615B3" w:rsidP="001620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620A7">
        <w:rPr>
          <w:sz w:val="28"/>
          <w:szCs w:val="28"/>
        </w:rPr>
        <w:t>Ездить только по велосипедным дорожкам, а если их нет – по тротуарам, не выезжая на территорию проезжей части и не мешая передвижению других участников дорожного движения;</w:t>
      </w:r>
    </w:p>
    <w:p w:rsidR="005615B3" w:rsidRPr="001620A7" w:rsidRDefault="005615B3" w:rsidP="001620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Надевать шлем, а если ребенок 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 </w:t>
      </w:r>
    </w:p>
    <w:p w:rsidR="005615B3" w:rsidRPr="001620A7" w:rsidRDefault="005615B3" w:rsidP="001620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620A7">
        <w:rPr>
          <w:sz w:val="28"/>
          <w:szCs w:val="28"/>
        </w:rPr>
        <w:t>Держать дистанцию и уметь маневрировать в процессе езды;</w:t>
      </w:r>
    </w:p>
    <w:p w:rsidR="005615B3" w:rsidRPr="001620A7" w:rsidRDefault="005615B3" w:rsidP="001620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620A7">
        <w:rPr>
          <w:sz w:val="28"/>
          <w:szCs w:val="28"/>
        </w:rPr>
        <w:lastRenderedPageBreak/>
        <w:t xml:space="preserve">Ребенок постарше, ездящий по проезжей части, должен знать правила дорожного движения и уметь подавать сигналы автомобилям. </w:t>
      </w:r>
    </w:p>
    <w:p w:rsidR="005615B3" w:rsidRPr="001620A7" w:rsidRDefault="005615B3" w:rsidP="001620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1620A7">
        <w:rPr>
          <w:sz w:val="28"/>
          <w:szCs w:val="28"/>
        </w:rPr>
        <w:t>Как и всем участникам дорожного движения, юным велосипедистам необходимо иногда освежать в памяти материалы Правил дорожного движения, и покупать свежие издание правил.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620A7">
        <w:rPr>
          <w:noProof/>
          <w:sz w:val="28"/>
          <w:szCs w:val="28"/>
        </w:rPr>
        <w:drawing>
          <wp:inline distT="0" distB="0" distL="0" distR="0">
            <wp:extent cx="2637693" cy="2343150"/>
            <wp:effectExtent l="19050" t="0" r="0" b="0"/>
            <wp:docPr id="8" name="Рисунок 8" descr="C:\Users\Планета\Desktop\пдд\21-05-2020_05-48-35\IMG-8d72bc494fe628223c9e8342e24b94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ланета\Desktop\пдд\21-05-2020_05-48-35\IMG-8d72bc494fe628223c9e8342e24b942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47" cy="234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B3" w:rsidRPr="001620A7" w:rsidRDefault="005615B3" w:rsidP="001620A7">
      <w:pPr>
        <w:spacing w:after="0"/>
        <w:rPr>
          <w:sz w:val="28"/>
          <w:szCs w:val="28"/>
        </w:rPr>
      </w:pP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1620A7">
        <w:rPr>
          <w:b/>
          <w:color w:val="7030A0"/>
          <w:sz w:val="28"/>
          <w:szCs w:val="28"/>
        </w:rPr>
        <w:t>При езде на велосипеде детям категорически запрещается:</w:t>
      </w:r>
    </w:p>
    <w:p w:rsidR="005615B3" w:rsidRPr="001620A7" w:rsidRDefault="005615B3" w:rsidP="001620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Ездить без шлема; </w:t>
      </w:r>
    </w:p>
    <w:p w:rsidR="005615B3" w:rsidRPr="001620A7" w:rsidRDefault="005615B3" w:rsidP="001620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Ездить на неисправном транспортном средстве; </w:t>
      </w:r>
    </w:p>
    <w:p w:rsidR="005615B3" w:rsidRPr="001620A7" w:rsidRDefault="005615B3" w:rsidP="001620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Возить пассажиров на багажнике или на раме; </w:t>
      </w:r>
    </w:p>
    <w:p w:rsidR="005615B3" w:rsidRPr="001620A7" w:rsidRDefault="005615B3" w:rsidP="001620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Ездить против потока; </w:t>
      </w:r>
    </w:p>
    <w:p w:rsidR="005615B3" w:rsidRPr="001620A7" w:rsidRDefault="005615B3" w:rsidP="001620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20A7">
        <w:rPr>
          <w:sz w:val="28"/>
          <w:szCs w:val="28"/>
        </w:rPr>
        <w:t xml:space="preserve">Ездить на велосипеде без рук, или держать транспортное средство одной рукой, или убрав ноги с педалей; </w:t>
      </w:r>
    </w:p>
    <w:p w:rsidR="005615B3" w:rsidRPr="001620A7" w:rsidRDefault="005615B3" w:rsidP="001620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620A7">
        <w:rPr>
          <w:sz w:val="28"/>
          <w:szCs w:val="28"/>
        </w:rPr>
        <w:t>Связывать и буксировать несколько велосипедов в одну систему.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u w:val="single"/>
        </w:rPr>
      </w:pPr>
      <w:r w:rsidRPr="001620A7">
        <w:rPr>
          <w:b/>
          <w:bCs/>
          <w:noProof/>
          <w:color w:val="7030A0"/>
          <w:sz w:val="28"/>
          <w:szCs w:val="28"/>
          <w:u w:val="single"/>
        </w:rPr>
        <w:lastRenderedPageBreak/>
        <w:drawing>
          <wp:inline distT="0" distB="0" distL="0" distR="0">
            <wp:extent cx="1974606" cy="2409825"/>
            <wp:effectExtent l="19050" t="0" r="6594" b="0"/>
            <wp:docPr id="11" name="Рисунок 11" descr="IMG-38a00b5a4ebc6aa6b91b64a6378be8ea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-38a00b5a4ebc6aa6b91b64a6378be8ea-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06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u w:val="single"/>
        </w:rPr>
      </w:pP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1620A7">
        <w:rPr>
          <w:b/>
          <w:color w:val="7030A0"/>
          <w:sz w:val="28"/>
          <w:szCs w:val="28"/>
        </w:rPr>
        <w:t>Общие рекомендации по безопасности при совместном катании на велосипеде с ребенком</w:t>
      </w:r>
    </w:p>
    <w:p w:rsidR="005615B3" w:rsidRPr="001620A7" w:rsidRDefault="005615B3" w:rsidP="00162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</w:p>
    <w:p w:rsidR="005615B3" w:rsidRPr="001620A7" w:rsidRDefault="005615B3" w:rsidP="001620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7030A0"/>
          <w:sz w:val="28"/>
          <w:szCs w:val="28"/>
          <w:u w:val="single"/>
        </w:rPr>
      </w:pPr>
      <w:r w:rsidRPr="001620A7">
        <w:rPr>
          <w:sz w:val="28"/>
          <w:szCs w:val="28"/>
        </w:rPr>
        <w:t>Купите ребенку защитный шлем. Приучите малыша к тому, что ношение шлема – обязательное условия для прогулки с родителями на велосипеде.</w:t>
      </w:r>
    </w:p>
    <w:p w:rsidR="005615B3" w:rsidRPr="001620A7" w:rsidRDefault="005615B3" w:rsidP="001620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7030A0"/>
          <w:sz w:val="28"/>
          <w:szCs w:val="28"/>
          <w:u w:val="single"/>
        </w:rPr>
      </w:pPr>
      <w:r w:rsidRPr="001620A7">
        <w:rPr>
          <w:sz w:val="28"/>
          <w:szCs w:val="28"/>
        </w:rPr>
        <w:t xml:space="preserve"> Выбирайте тихие </w:t>
      </w:r>
      <w:proofErr w:type="spellStart"/>
      <w:r w:rsidRPr="001620A7">
        <w:rPr>
          <w:sz w:val="28"/>
          <w:szCs w:val="28"/>
        </w:rPr>
        <w:t>незагазованные</w:t>
      </w:r>
      <w:proofErr w:type="spellEnd"/>
      <w:r w:rsidRPr="001620A7">
        <w:rPr>
          <w:sz w:val="28"/>
          <w:szCs w:val="28"/>
        </w:rPr>
        <w:t xml:space="preserve"> улицы с ровными дорожками, чтобы уменьшить возможную тряску и нагрузку на детский позвоночник. </w:t>
      </w:r>
    </w:p>
    <w:p w:rsidR="005615B3" w:rsidRPr="001620A7" w:rsidRDefault="005615B3" w:rsidP="001620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7030A0"/>
          <w:sz w:val="28"/>
          <w:szCs w:val="28"/>
          <w:u w:val="single"/>
        </w:rPr>
      </w:pPr>
      <w:r w:rsidRPr="001620A7">
        <w:rPr>
          <w:sz w:val="28"/>
          <w:szCs w:val="28"/>
        </w:rPr>
        <w:t xml:space="preserve"> В рощах, парках обращайте внимание на ветви деревьев. Они должны быть выше головы малыша, чтобы не нанести травматических повреждений. </w:t>
      </w:r>
    </w:p>
    <w:p w:rsidR="005615B3" w:rsidRPr="001620A7" w:rsidRDefault="005615B3" w:rsidP="001620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7030A0"/>
          <w:sz w:val="28"/>
          <w:szCs w:val="28"/>
          <w:u w:val="single"/>
        </w:rPr>
      </w:pPr>
      <w:r w:rsidRPr="001620A7">
        <w:rPr>
          <w:sz w:val="28"/>
          <w:szCs w:val="28"/>
        </w:rPr>
        <w:t xml:space="preserve"> Не поленитесь взять с собой небольшую сумочку с бинтом и антисептиком. Она может пригодиться в случае травм и возможных падений. </w:t>
      </w:r>
    </w:p>
    <w:p w:rsidR="005615B3" w:rsidRPr="001620A7" w:rsidRDefault="005615B3" w:rsidP="001620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bCs/>
          <w:color w:val="7030A0"/>
          <w:sz w:val="28"/>
          <w:szCs w:val="28"/>
          <w:u w:val="single"/>
        </w:rPr>
      </w:pPr>
      <w:r w:rsidRPr="001620A7">
        <w:rPr>
          <w:sz w:val="28"/>
          <w:szCs w:val="28"/>
        </w:rPr>
        <w:t>Прогулка на велосипеде с малышом за спиной – это не скоростная гонка, поэтому придерживайтесь мягкой и спокойной манеры езды, притормаживая при виде сучка или неровности на дороге.</w:t>
      </w:r>
    </w:p>
    <w:sectPr w:rsidR="005615B3" w:rsidRPr="001620A7" w:rsidSect="001620A7">
      <w:pgSz w:w="16838" w:h="11906" w:orient="landscape"/>
      <w:pgMar w:top="720" w:right="536" w:bottom="720" w:left="567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AB1"/>
    <w:multiLevelType w:val="hybridMultilevel"/>
    <w:tmpl w:val="73ECA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C2813"/>
    <w:multiLevelType w:val="hybridMultilevel"/>
    <w:tmpl w:val="3D6CB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22E2F"/>
    <w:multiLevelType w:val="hybridMultilevel"/>
    <w:tmpl w:val="E53A8E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5B3"/>
    <w:rsid w:val="001620A7"/>
    <w:rsid w:val="004918CA"/>
    <w:rsid w:val="005615B3"/>
    <w:rsid w:val="00EC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2020-05-22T08:40:00Z</dcterms:created>
  <dcterms:modified xsi:type="dcterms:W3CDTF">2020-05-22T08:55:00Z</dcterms:modified>
</cp:coreProperties>
</file>