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F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sz w:val="28"/>
          <w:szCs w:val="28"/>
        </w:rPr>
        <w:t xml:space="preserve">Вед: </w:t>
      </w: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и пролетели новогодние 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 новогодняя красавица запомнила вас </w:t>
      </w:r>
      <w:proofErr w:type="gramStart"/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веселыми</w:t>
      </w:r>
      <w:proofErr w:type="gramEnd"/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счастливыми, озорными и, обязательно, вернулась в детский сад в следующем году! Согласны? 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Да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Вед: Чтобы ёлка встрепенулась, поглядела веселей, всем ребятам улыбнулась, огоньки зажжем на ней! Дружно, вместе скажем с вами: «Ёлочка, зажгись огнями!»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Ёлочка, зажгись огнями!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Вед: Очень тихо говорите, ну-ка! Скажем громко, с полной силой: «Стань – же ёлочка красивой!»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Стань – же ёлочка красивой!</w:t>
      </w:r>
    </w:p>
    <w:p w:rsidR="005F3187" w:rsidRP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</w:t>
      </w:r>
      <w:proofErr w:type="gramStart"/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.: </w:t>
      </w:r>
      <w:proofErr w:type="gramEnd"/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же тихо, все же слабо. Нам всем вместе крикнуть надо: «Раз, два, три, чудо ёлочка гори!»</w:t>
      </w:r>
    </w:p>
    <w:p w:rsidR="005F3187" w:rsidRDefault="005F3187" w:rsidP="005F318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1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«Раз, два, три, чудо ёлочка гори!»</w:t>
      </w:r>
    </w:p>
    <w:p w:rsidR="005F3187" w:rsidRDefault="005F3187" w:rsidP="005F318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Выход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Бармалея</w:t>
      </w:r>
      <w:proofErr w:type="spellEnd"/>
    </w:p>
    <w:p w:rsidR="005F3187" w:rsidRDefault="005F3187" w:rsidP="005F31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«Вот она моя ёлочка! Сейчас я тебя к себе заберу, теперь у меня жить будешь!»</w:t>
      </w:r>
    </w:p>
    <w:p w:rsidR="005F3187" w:rsidRDefault="005F3187" w:rsidP="005F31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Вед: А кто вы?  И что здесь делаете?</w:t>
      </w:r>
    </w:p>
    <w:p w:rsidR="005F3187" w:rsidRDefault="005F3187" w:rsidP="005F31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(поворачивается к детям): справедливость восстанавливаю! Праздники прошли, а ёлка все еще у вас в детском саду! Безобразие! Вот вы сами, зачем</w:t>
      </w:r>
      <w:r w:rsidR="00D54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сюда пожаловали?</w:t>
      </w:r>
    </w:p>
    <w:p w:rsidR="00D54C87" w:rsidRDefault="00D54C87" w:rsidP="005F31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на прощание с ёлочкой</w:t>
      </w:r>
    </w:p>
    <w:p w:rsidR="00D54C87" w:rsidRDefault="00D54C87" w:rsidP="005F31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Ладно, я подожду, когда у вас праздник кончится, а потом я ёлочку себе заберу после праздника, а пока я с вами поиграю.</w:t>
      </w:r>
    </w:p>
    <w:p w:rsidR="00D54C87" w:rsidRDefault="00D54C87" w:rsidP="00D54C8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ЗАМРИ</w:t>
      </w:r>
    </w:p>
    <w:p w:rsidR="00D54C87" w:rsidRDefault="00D54C87" w:rsidP="00D54C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Вед: Предлагаю вам загадки – новогодние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добавлялки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Дед Мороз придет,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наступит…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Бах! Бумажки, как из пушки,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Вылетают из…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(хлопушки)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proofErr w:type="gramStart"/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  <w:proofErr w:type="gramEnd"/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Морозом к Юрочке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пришла…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грохотом взлетает вверх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(фейерверк)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праздничных обертках ярких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Ребятишек ждут…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(подарки)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Растаяла пушинка!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Стала капелькой…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(снежинка)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подарочки принес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Колкие иголочки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нарядной…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4C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дедушкой по улочке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 в санях.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в полночь настает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праздник…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Лепят дети из снежка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(снеговика)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полями и лесами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 Дед Мороза…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(сани)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Ярким блеском серебра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Засверкала…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(мишура)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дети маме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Елку украшать…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(шарами)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 Нет лучше дня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бенгальского…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(огня)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ветвях висят зверушки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живые, а…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елки в Новый Год</w:t>
      </w:r>
    </w:p>
    <w:p w:rsidR="00D54C87" w:rsidRPr="00D54C87" w:rsidRDefault="00D54C87" w:rsidP="00D54C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54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Водят дети… </w:t>
      </w:r>
      <w:r w:rsidRPr="00D54C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(хоровод)</w:t>
      </w:r>
    </w:p>
    <w:p w:rsidR="00D54C87" w:rsidRDefault="00D54C87" w:rsidP="00D54C8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ВЫХОД МЕДВЕДЯ с топором</w:t>
      </w:r>
    </w:p>
    <w:p w:rsidR="00D54C87" w:rsidRDefault="00D54C87" w:rsidP="00D54C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Вед: Ой, ребята,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к нам пришел еще и с топором.</w:t>
      </w:r>
    </w:p>
    <w:p w:rsidR="00D54C87" w:rsidRDefault="00D54C87" w:rsidP="00D54C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М: Вот взяли у меня ёлочку на свой праздник и назад не вернули, а она меня в берлоге от холодного ветра закрывала! Сейчас я тебя моя хорошая заберу, да в лес на своё место верну!</w:t>
      </w:r>
    </w:p>
    <w:p w:rsidR="00D54C87" w:rsidRDefault="00D54C87" w:rsidP="00D54C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Вед: Ну, что ты, медведь! Дети целый год с такой красивой ёлкой не увидятся, им обязательно надо проститься. А усталость твою как рукой снимет, если останешься и с нами повеселишься!</w:t>
      </w:r>
    </w:p>
    <w:p w:rsidR="00D54C87" w:rsidRDefault="00D54C87" w:rsidP="00D54C8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М: Ну ладно! Только недолго! Заводите свой веселый танец!</w:t>
      </w:r>
    </w:p>
    <w:p w:rsidR="00D54C87" w:rsidRDefault="00D54C87" w:rsidP="00D54C8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4 ШАГА</w:t>
      </w:r>
    </w:p>
    <w:p w:rsidR="00BE7F43" w:rsidRDefault="00BE7F43" w:rsidP="00BE7F43">
      <w:pPr>
        <w:spacing w:after="0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 w:rsidRPr="00BE7F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Вед: </w:t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Мы с ребятами сыграем в интересную игру: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то, что вешают на ёлку, я детишкам назову.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Если всё скажу </w:t>
      </w:r>
      <w:proofErr w:type="gramStart"/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я</w:t>
      </w:r>
      <w:proofErr w:type="gramEnd"/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верно, говорите «Да!» в ответ.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Ну, а если вдруг неверно, говорите смело: «Нет!» Готовы? Начинаем!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Разноцветные хлопушки?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Одеяла и подушки?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Раскладушки и кроватки?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lastRenderedPageBreak/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Мармеладки, шоколадки?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Шарики стеклянные?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Стулья деревянные?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Плюшевые мишки?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Буквари и книжки?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Бусы разноцветные?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А гирлянды светлые?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Туфли и сапожки?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Чашки, вилки, ложки?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Конфеты блестящие?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Тигры настоящие?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Нет!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Шишки золотистые?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Звёздочки лучистые?</w:t>
      </w:r>
      <w:r w:rsidRPr="00BE7F43">
        <w:rPr>
          <w:rFonts w:ascii="Times New Roman" w:hAnsi="Times New Roman" w:cs="Times New Roman"/>
          <w:color w:val="2F4F4F"/>
          <w:sz w:val="28"/>
          <w:szCs w:val="28"/>
        </w:rPr>
        <w:br/>
      </w:r>
      <w:r w:rsidRPr="00BE7F43"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– Да!</w:t>
      </w:r>
    </w:p>
    <w:p w:rsidR="00BE7F43" w:rsidRDefault="00BE7F43" w:rsidP="00BE7F43">
      <w:pPr>
        <w:spacing w:after="0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Бармалей</w:t>
      </w:r>
      <w:proofErr w:type="spell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находит снежки и говорит перед игрой и предлагает детям поиграть.</w:t>
      </w:r>
    </w:p>
    <w:p w:rsidR="00BE7F43" w:rsidRDefault="00BE7F43" w:rsidP="00BE7F43">
      <w:pPr>
        <w:spacing w:after="0"/>
        <w:jc w:val="center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ИГРА СНЕЖКИ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Звучит музыка выходит Дед Мороз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Бармалей</w:t>
      </w:r>
      <w:proofErr w:type="spell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и медведь держат ёлку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Д.М.: Здравствуйте мои дорогие! Дед Мороз я настоящий, из глухой дремучей чащи. Где стоят в сугробах ели, где бураны и метели</w:t>
      </w:r>
      <w:proofErr w:type="gram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Я так рад оказаться опять у вас в гостях! А это у вас</w:t>
      </w:r>
      <w:proofErr w:type="gram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что за странные гости?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и М: Я </w:t>
      </w:r>
      <w:proofErr w:type="spell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Бармалей</w:t>
      </w:r>
      <w:proofErr w:type="spell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, а я медведь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Д.М: Что вы тут делаете?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М и</w:t>
      </w:r>
      <w:proofErr w:type="gram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: Мы пришли ёлочку забрать.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lastRenderedPageBreak/>
        <w:t>Д.М: Подождите не спешите. На праздниках я видел, как дети замечательно танцевали, пели песни и играли. А сегодня давайте мы еще с вами немного поиграем возле ёлочки.</w:t>
      </w:r>
    </w:p>
    <w:p w:rsidR="00BE7F43" w:rsidRDefault="00BE7F43" w:rsidP="00BE7F43">
      <w:pPr>
        <w:spacing w:after="0"/>
        <w:jc w:val="center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ИГРА ВПЕРЕД 4 ШАГА</w:t>
      </w:r>
    </w:p>
    <w:p w:rsidR="00BE7F43" w:rsidRDefault="00BE7F43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Вед: Песни пели и плясали</w:t>
      </w:r>
    </w:p>
    <w:p w:rsidR="00BE7F43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В игры разные играли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Но пора </w:t>
      </w:r>
      <w:proofErr w:type="spellStart"/>
      <w:proofErr w:type="gramStart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пора</w:t>
      </w:r>
      <w:proofErr w:type="spellEnd"/>
      <w:proofErr w:type="gramEnd"/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 xml:space="preserve"> прощаться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С ёлочкою расставаться.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Мы в ладоши все похлопаем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И ногами все потопаем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Все на ёлочку подуем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И воздушно поцелуем</w:t>
      </w:r>
    </w:p>
    <w:p w:rsidR="001154A2" w:rsidRDefault="001154A2" w:rsidP="00BE7F43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Скажем, ёлочке: «Прощай! Без ребяток не скучай! Раз, два, три, наша ёлка не гори!»</w:t>
      </w:r>
    </w:p>
    <w:p w:rsidR="001154A2" w:rsidRDefault="001154A2" w:rsidP="001154A2">
      <w:pPr>
        <w:spacing w:after="0"/>
        <w:jc w:val="center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ПРОЩАНИЕ С ДЕДОМ МОРОЗОМ</w:t>
      </w:r>
    </w:p>
    <w:p w:rsidR="001154A2" w:rsidRDefault="001154A2" w:rsidP="001154A2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Вед: Огоньки погасли, праздник наш кончается.</w:t>
      </w:r>
    </w:p>
    <w:p w:rsidR="001154A2" w:rsidRDefault="001154A2" w:rsidP="001154A2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Ёлочка с ребятами на целый год прощается!</w:t>
      </w:r>
    </w:p>
    <w:p w:rsidR="001154A2" w:rsidRDefault="001154A2" w:rsidP="001154A2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Ёлку мы благодарим, ей «спасибо» говорим.</w:t>
      </w:r>
    </w:p>
    <w:p w:rsidR="001154A2" w:rsidRDefault="001154A2" w:rsidP="001154A2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Будем ждать мы новой встречи</w:t>
      </w:r>
    </w:p>
    <w:p w:rsidR="001154A2" w:rsidRDefault="001154A2" w:rsidP="001154A2">
      <w:pPr>
        <w:spacing w:after="0"/>
        <w:jc w:val="both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В новогодний зимний вечер.</w:t>
      </w:r>
    </w:p>
    <w:p w:rsidR="001154A2" w:rsidRPr="00BE7F43" w:rsidRDefault="001154A2" w:rsidP="001154A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  <w:t>До свидания новогодняя ёлочка.</w:t>
      </w:r>
    </w:p>
    <w:sectPr w:rsidR="001154A2" w:rsidRPr="00BE7F43" w:rsidSect="00A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187"/>
    <w:rsid w:val="001154A2"/>
    <w:rsid w:val="005F3187"/>
    <w:rsid w:val="00A5379F"/>
    <w:rsid w:val="00BE7F43"/>
    <w:rsid w:val="00D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2022-01-19T07:16:00Z</dcterms:created>
  <dcterms:modified xsi:type="dcterms:W3CDTF">2022-01-19T07:52:00Z</dcterms:modified>
</cp:coreProperties>
</file>